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909090"/>
          <w:sz w:val="17"/>
        </w:rPr>
        <w:t>ЧЕРНОВИК / ОБРАЗЕЦ. Текст шаблонный, подлежит выверке с юристом ассоциации перед использованием.</w:t>
      </w:r>
    </w:p>
    <w:p>
      <w:pPr>
        <w:jc w:val="center"/>
      </w:pPr>
      <w:r>
        <w:rPr>
          <w:b/>
          <w:color w:val="0B2A4A"/>
          <w:sz w:val="32"/>
        </w:rPr>
        <w:t>АНКЕТА УЧАСТНИКА</w:t>
      </w:r>
    </w:p>
    <w:p>
      <w:r>
        <w:rPr>
          <w:b/>
          <w:color w:val="0B2A4A"/>
          <w:sz w:val="22"/>
        </w:rPr>
        <w:t>ОИПиЮЛ «Предприниматели Электронной Торговли Казахстана ECOMMERCE-KZ»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ФИО / контактное лицо: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Наименование бизнеса (ИП/ТОО):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ИИН / БИН: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Телефон / WhatsApp: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E-mail: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Telegram / Instagram: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Маркетплейсы, где торгуете: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Основные категории товаров: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Срок работы в e-commerce: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Примерный месячный оборот: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Город: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Чем можете быть полезны ассоциации: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  <w:t>Какой запрос/проблему хотите решить через ассоциацию:</w:t>
      </w:r>
    </w:p>
    <w:p>
      <w:r>
        <w:rPr>
          <w:b w:val="0"/>
          <w:sz w:val="22"/>
        </w:rPr>
        <w:t>________________________________________________________________________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Дата заполнения: «____» __________ 20___ г.        Подпись: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